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F4" w:rsidRPr="00800EFF" w:rsidRDefault="005472F4" w:rsidP="000E55E7">
      <w:pPr>
        <w:pStyle w:val="Style1"/>
        <w:widowControl/>
        <w:spacing w:before="49"/>
        <w:ind w:left="3291" w:right="-109"/>
        <w:outlineLvl w:val="0"/>
        <w:rPr>
          <w:rStyle w:val="FontStyle18"/>
          <w:b/>
          <w:color w:val="000000"/>
          <w:spacing w:val="60"/>
          <w:sz w:val="24"/>
          <w:szCs w:val="24"/>
        </w:rPr>
      </w:pPr>
      <w:r w:rsidRPr="00800EFF">
        <w:rPr>
          <w:rStyle w:val="FontStyle18"/>
          <w:b/>
          <w:color w:val="000000"/>
          <w:spacing w:val="60"/>
          <w:sz w:val="24"/>
          <w:szCs w:val="24"/>
        </w:rPr>
        <w:t>ДОГОВОР</w:t>
      </w:r>
    </w:p>
    <w:p w:rsidR="005472F4" w:rsidRPr="00800EFF" w:rsidRDefault="005472F4" w:rsidP="000E55E7">
      <w:pPr>
        <w:pStyle w:val="Style1"/>
        <w:widowControl/>
        <w:spacing w:before="240"/>
        <w:ind w:left="2160" w:right="-108" w:firstLine="720"/>
        <w:outlineLvl w:val="0"/>
        <w:rPr>
          <w:rStyle w:val="FontStyle18"/>
          <w:b/>
          <w:color w:val="000000"/>
          <w:spacing w:val="60"/>
          <w:sz w:val="24"/>
          <w:szCs w:val="24"/>
        </w:rPr>
      </w:pPr>
      <w:r w:rsidRPr="00800EFF">
        <w:rPr>
          <w:rStyle w:val="FontStyle18"/>
          <w:b/>
          <w:color w:val="000000"/>
          <w:spacing w:val="60"/>
          <w:sz w:val="24"/>
          <w:szCs w:val="24"/>
        </w:rPr>
        <w:t>№…………………..</w:t>
      </w:r>
    </w:p>
    <w:p w:rsidR="005472F4" w:rsidRPr="00B95405" w:rsidRDefault="005472F4" w:rsidP="00B95405">
      <w:pPr>
        <w:pStyle w:val="Style2"/>
        <w:widowControl/>
        <w:tabs>
          <w:tab w:val="left" w:leader="dot" w:pos="0"/>
        </w:tabs>
        <w:spacing w:before="221"/>
        <w:ind w:right="-109"/>
        <w:jc w:val="both"/>
        <w:rPr>
          <w:rStyle w:val="FontStyle15"/>
          <w:color w:val="000000"/>
          <w:sz w:val="24"/>
          <w:szCs w:val="24"/>
        </w:rPr>
      </w:pPr>
      <w:r w:rsidRPr="00B95405">
        <w:rPr>
          <w:rStyle w:val="FontStyle15"/>
          <w:color w:val="000000"/>
          <w:sz w:val="24"/>
          <w:szCs w:val="24"/>
        </w:rPr>
        <w:tab/>
        <w:t>Днес,………………….</w:t>
      </w:r>
      <w:r w:rsidRPr="00B95405">
        <w:rPr>
          <w:rStyle w:val="FontStyle15"/>
          <w:color w:val="000000"/>
          <w:sz w:val="24"/>
          <w:szCs w:val="24"/>
        </w:rPr>
        <w:tab/>
      </w:r>
      <w:r w:rsidRPr="00B95405">
        <w:rPr>
          <w:rStyle w:val="FontStyle18"/>
          <w:color w:val="000000"/>
          <w:sz w:val="24"/>
          <w:szCs w:val="24"/>
        </w:rPr>
        <w:t xml:space="preserve">г. </w:t>
      </w:r>
      <w:r w:rsidRPr="00B95405">
        <w:rPr>
          <w:rStyle w:val="FontStyle15"/>
          <w:color w:val="000000"/>
          <w:sz w:val="24"/>
          <w:szCs w:val="24"/>
        </w:rPr>
        <w:t>в гр.София се сключи настоящият договор между:</w:t>
      </w:r>
    </w:p>
    <w:p w:rsidR="005472F4" w:rsidRDefault="005472F4" w:rsidP="00B95405">
      <w:pPr>
        <w:pStyle w:val="Style3"/>
        <w:widowControl/>
        <w:tabs>
          <w:tab w:val="left" w:pos="811"/>
        </w:tabs>
        <w:spacing w:line="240" w:lineRule="auto"/>
        <w:ind w:right="-109"/>
        <w:rPr>
          <w:rStyle w:val="FontStyle15"/>
          <w:color w:val="000000"/>
          <w:sz w:val="24"/>
          <w:szCs w:val="24"/>
          <w:lang w:val="en-US"/>
        </w:rPr>
      </w:pPr>
    </w:p>
    <w:p w:rsidR="005472F4" w:rsidRPr="00B95405" w:rsidRDefault="005472F4" w:rsidP="00B95405">
      <w:pPr>
        <w:pStyle w:val="Style3"/>
        <w:widowControl/>
        <w:tabs>
          <w:tab w:val="left" w:pos="811"/>
        </w:tabs>
        <w:spacing w:line="240" w:lineRule="auto"/>
        <w:ind w:right="-109"/>
        <w:rPr>
          <w:rStyle w:val="FontStyle15"/>
          <w:color w:val="000000"/>
          <w:sz w:val="24"/>
          <w:szCs w:val="24"/>
        </w:rPr>
      </w:pPr>
      <w:r w:rsidRPr="00B95405">
        <w:rPr>
          <w:rStyle w:val="FontStyle15"/>
          <w:color w:val="000000"/>
          <w:sz w:val="24"/>
          <w:szCs w:val="24"/>
        </w:rPr>
        <w:t>1.</w:t>
      </w:r>
      <w:r w:rsidRPr="00B95405">
        <w:rPr>
          <w:rStyle w:val="FontStyle15"/>
          <w:color w:val="000000"/>
          <w:sz w:val="24"/>
          <w:szCs w:val="24"/>
        </w:rPr>
        <w:tab/>
      </w:r>
      <w:r w:rsidRPr="00B95405">
        <w:rPr>
          <w:rStyle w:val="FontStyle15"/>
          <w:b/>
          <w:color w:val="000000"/>
          <w:sz w:val="24"/>
          <w:szCs w:val="24"/>
        </w:rPr>
        <w:t>ДИРЕКЦИЯ ЗА НАЦИОНАЛЕН СТРОИТЕЛЕН КОНТРОЛ (ДНСК</w:t>
      </w:r>
      <w:r w:rsidRPr="00B95405">
        <w:rPr>
          <w:rStyle w:val="FontStyle15"/>
          <w:color w:val="000000"/>
          <w:sz w:val="24"/>
          <w:szCs w:val="24"/>
        </w:rPr>
        <w:t xml:space="preserve">), гр.София, бул."Христо Ботев" № 47, представлявана от инж. Милка Миткова Гечева - Началник на ДНСК и </w:t>
      </w:r>
      <w:smartTag w:uri="urn:schemas-microsoft-com:office:smarttags" w:element="PersonName">
        <w:r w:rsidRPr="00B95405">
          <w:rPr>
            <w:rStyle w:val="FontStyle15"/>
            <w:color w:val="000000"/>
            <w:sz w:val="24"/>
            <w:szCs w:val="24"/>
          </w:rPr>
          <w:t>Звезделина Иванова</w:t>
        </w:r>
      </w:smartTag>
      <w:r w:rsidRPr="00B95405">
        <w:rPr>
          <w:rStyle w:val="FontStyle15"/>
          <w:color w:val="000000"/>
          <w:sz w:val="24"/>
          <w:szCs w:val="24"/>
        </w:rPr>
        <w:t xml:space="preserve"> - Началник на отдел ФОУС, БУЛСТАТ 130008993</w:t>
      </w:r>
    </w:p>
    <w:p w:rsidR="005472F4" w:rsidRPr="00B95405" w:rsidRDefault="005472F4" w:rsidP="00B95405">
      <w:pPr>
        <w:pStyle w:val="Style4"/>
        <w:widowControl/>
        <w:spacing w:line="240" w:lineRule="auto"/>
        <w:ind w:left="843" w:right="-109"/>
        <w:jc w:val="both"/>
        <w:rPr>
          <w:rStyle w:val="FontStyle15"/>
          <w:color w:val="000000"/>
          <w:sz w:val="24"/>
          <w:szCs w:val="24"/>
        </w:rPr>
      </w:pPr>
      <w:r w:rsidRPr="00B95405">
        <w:rPr>
          <w:rStyle w:val="FontStyle15"/>
          <w:color w:val="000000"/>
          <w:sz w:val="24"/>
          <w:szCs w:val="24"/>
        </w:rPr>
        <w:t>наричана по-долу накратко ВЪЗЛОЖИТЕЛ, от една страна</w:t>
      </w:r>
    </w:p>
    <w:p w:rsidR="005472F4" w:rsidRPr="00B95405" w:rsidRDefault="005472F4" w:rsidP="00B95405">
      <w:pPr>
        <w:pStyle w:val="Style4"/>
        <w:widowControl/>
        <w:spacing w:line="240" w:lineRule="auto"/>
        <w:ind w:left="843" w:right="-109"/>
        <w:jc w:val="both"/>
        <w:rPr>
          <w:rStyle w:val="FontStyle15"/>
          <w:color w:val="000000"/>
          <w:sz w:val="24"/>
          <w:szCs w:val="24"/>
        </w:rPr>
      </w:pPr>
      <w:r w:rsidRPr="00B95405">
        <w:rPr>
          <w:rStyle w:val="FontStyle15"/>
          <w:color w:val="000000"/>
          <w:sz w:val="24"/>
          <w:szCs w:val="24"/>
        </w:rPr>
        <w:t>и</w:t>
      </w:r>
    </w:p>
    <w:p w:rsidR="005472F4" w:rsidRPr="00B95405" w:rsidRDefault="005472F4" w:rsidP="00B95405">
      <w:pPr>
        <w:pStyle w:val="Style3"/>
        <w:widowControl/>
        <w:tabs>
          <w:tab w:val="left" w:pos="811"/>
        </w:tabs>
        <w:spacing w:line="240" w:lineRule="auto"/>
        <w:ind w:right="-109"/>
        <w:rPr>
          <w:rStyle w:val="FontStyle15"/>
          <w:color w:val="000000"/>
          <w:sz w:val="24"/>
          <w:szCs w:val="24"/>
        </w:rPr>
      </w:pPr>
      <w:r w:rsidRPr="00B95405">
        <w:rPr>
          <w:rStyle w:val="FontStyle15"/>
          <w:color w:val="000000"/>
          <w:sz w:val="24"/>
          <w:szCs w:val="24"/>
        </w:rPr>
        <w:t>2.……………………………….., със седалище и адрес на управление гр…………………………………………………………………………… представлявано от ………………………………………………….. ЕИК……………………………………….</w:t>
      </w:r>
    </w:p>
    <w:p w:rsidR="005472F4" w:rsidRPr="00B95405" w:rsidRDefault="005472F4" w:rsidP="00B95405">
      <w:pPr>
        <w:pStyle w:val="Style4"/>
        <w:widowControl/>
        <w:spacing w:line="240" w:lineRule="auto"/>
        <w:ind w:left="843" w:right="-109"/>
        <w:jc w:val="both"/>
        <w:rPr>
          <w:rStyle w:val="FontStyle15"/>
          <w:color w:val="000000"/>
          <w:sz w:val="24"/>
          <w:szCs w:val="24"/>
        </w:rPr>
      </w:pPr>
      <w:r w:rsidRPr="00B95405">
        <w:rPr>
          <w:rStyle w:val="FontStyle15"/>
          <w:color w:val="000000"/>
          <w:sz w:val="24"/>
          <w:szCs w:val="24"/>
        </w:rPr>
        <w:t>наричан по-долу накратко ИЗПЪЛНИТЕЛ, от друга страна.</w:t>
      </w:r>
    </w:p>
    <w:p w:rsidR="005472F4" w:rsidRPr="00800EFF" w:rsidRDefault="005472F4" w:rsidP="001B50E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5472F4" w:rsidRPr="00896D83" w:rsidRDefault="005472F4" w:rsidP="005F7FA7">
      <w:pPr>
        <w:pStyle w:val="NoSpacing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96D83">
        <w:rPr>
          <w:rFonts w:ascii="Times New Roman" w:hAnsi="Times New Roman"/>
          <w:b/>
          <w:sz w:val="24"/>
          <w:szCs w:val="24"/>
        </w:rPr>
        <w:t>СТ</w:t>
      </w:r>
      <w:bookmarkStart w:id="0" w:name="_GoBack"/>
      <w:bookmarkEnd w:id="0"/>
      <w:r w:rsidRPr="00896D83">
        <w:rPr>
          <w:rFonts w:ascii="Times New Roman" w:hAnsi="Times New Roman"/>
          <w:b/>
          <w:sz w:val="24"/>
          <w:szCs w:val="24"/>
        </w:rPr>
        <w:t>РАНИТЕ СЕ СПОРАЗУМЯХА ЗА СЛЕДНОТО</w:t>
      </w:r>
    </w:p>
    <w:p w:rsidR="005472F4" w:rsidRPr="00896D83" w:rsidRDefault="005472F4" w:rsidP="00B95405">
      <w:pPr>
        <w:pStyle w:val="NoSpacing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896D83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96D83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96D83">
        <w:rPr>
          <w:rFonts w:ascii="Times New Roman" w:hAnsi="Times New Roman"/>
          <w:b/>
          <w:sz w:val="24"/>
          <w:szCs w:val="24"/>
        </w:rPr>
        <w:t xml:space="preserve"> ОБЩИ УСЛОВИЯ НА ДОГОВОРА</w:t>
      </w:r>
    </w:p>
    <w:p w:rsidR="005472F4" w:rsidRPr="00B95405" w:rsidRDefault="005472F4" w:rsidP="00B95405">
      <w:pPr>
        <w:pStyle w:val="NoSpacing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Чл.l ВЪЗЛОЖИТЕЛЯТ въ</w:t>
      </w:r>
      <w:r w:rsidRPr="001B50E4">
        <w:rPr>
          <w:rFonts w:ascii="Times New Roman" w:hAnsi="Times New Roman"/>
          <w:sz w:val="24"/>
          <w:szCs w:val="24"/>
        </w:rPr>
        <w:t xml:space="preserve">злага, а ИЗПЪЛНИТЕЛЯТ приема </w:t>
      </w:r>
      <w:r w:rsidRPr="00324C87">
        <w:rPr>
          <w:rFonts w:ascii="Times New Roman" w:hAnsi="Times New Roman"/>
          <w:sz w:val="24"/>
          <w:szCs w:val="24"/>
        </w:rPr>
        <w:t>да извършва</w:t>
      </w:r>
      <w:r w:rsidRPr="00324C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125A">
        <w:rPr>
          <w:rFonts w:ascii="Times New Roman" w:hAnsi="Times New Roman"/>
          <w:sz w:val="24"/>
          <w:szCs w:val="24"/>
        </w:rPr>
        <w:t>поддръжка и извънгаранционно обслужване на компютри, монитори, принтери,</w:t>
      </w:r>
      <w:r w:rsidRPr="008E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125A">
        <w:rPr>
          <w:rFonts w:ascii="Times New Roman" w:hAnsi="Times New Roman"/>
          <w:sz w:val="24"/>
          <w:szCs w:val="24"/>
        </w:rPr>
        <w:t>факсове, скенери и мрежово оборудване, собственост на ДНСК.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Чл.2 При осъществяване на предмета на договора, ВЪЗЛОЖИТЕЛЯТ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 xml:space="preserve">задължава да </w:t>
      </w:r>
      <w:r>
        <w:rPr>
          <w:rFonts w:ascii="Times New Roman" w:hAnsi="Times New Roman"/>
          <w:sz w:val="24"/>
          <w:szCs w:val="24"/>
        </w:rPr>
        <w:t>заплаща</w:t>
      </w:r>
      <w:r w:rsidRPr="001B50E4">
        <w:rPr>
          <w:rFonts w:ascii="Times New Roman" w:hAnsi="Times New Roman"/>
          <w:sz w:val="24"/>
          <w:szCs w:val="24"/>
        </w:rPr>
        <w:t xml:space="preserve"> на ИЗПЪЛНИТЕЛЯ месечно възнаграждение /абонамент/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</w:t>
      </w:r>
      <w:r w:rsidRPr="001B50E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</w:t>
      </w:r>
      <w:r w:rsidRPr="001B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………….. лева без</w:t>
      </w:r>
      <w:r w:rsidRPr="001B50E4">
        <w:rPr>
          <w:rFonts w:ascii="Times New Roman" w:hAnsi="Times New Roman"/>
          <w:sz w:val="24"/>
          <w:szCs w:val="24"/>
        </w:rPr>
        <w:t xml:space="preserve"> вкл</w:t>
      </w:r>
      <w:r>
        <w:rPr>
          <w:rFonts w:ascii="Times New Roman" w:hAnsi="Times New Roman"/>
          <w:sz w:val="24"/>
          <w:szCs w:val="24"/>
        </w:rPr>
        <w:t>ючен данък добавена стойност /ДДС/</w:t>
      </w:r>
      <w:r w:rsidRPr="001B50E4">
        <w:rPr>
          <w:rFonts w:ascii="Times New Roman" w:hAnsi="Times New Roman"/>
          <w:sz w:val="24"/>
          <w:szCs w:val="24"/>
        </w:rPr>
        <w:t xml:space="preserve">, платими до </w:t>
      </w:r>
      <w:r>
        <w:rPr>
          <w:rFonts w:ascii="Times New Roman" w:hAnsi="Times New Roman"/>
          <w:sz w:val="24"/>
          <w:szCs w:val="24"/>
        </w:rPr>
        <w:t>30</w:t>
      </w:r>
      <w:r w:rsidRPr="001B50E4">
        <w:rPr>
          <w:rFonts w:ascii="Times New Roman" w:hAnsi="Times New Roman"/>
          <w:sz w:val="24"/>
          <w:szCs w:val="24"/>
        </w:rPr>
        <w:t xml:space="preserve"> календарни дни след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 xml:space="preserve">представяне на фактурата за </w:t>
      </w:r>
      <w:r>
        <w:rPr>
          <w:rFonts w:ascii="Times New Roman" w:hAnsi="Times New Roman"/>
          <w:sz w:val="24"/>
          <w:szCs w:val="24"/>
        </w:rPr>
        <w:t xml:space="preserve">извършена </w:t>
      </w:r>
      <w:r w:rsidRPr="001B50E4">
        <w:rPr>
          <w:rFonts w:ascii="Times New Roman" w:hAnsi="Times New Roman"/>
          <w:sz w:val="24"/>
          <w:szCs w:val="24"/>
        </w:rPr>
        <w:t>работа през предходния месец.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72F4" w:rsidRPr="001B50E4" w:rsidRDefault="005472F4" w:rsidP="00FF2E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 xml:space="preserve">Чл.З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25A">
        <w:rPr>
          <w:rFonts w:ascii="Times New Roman" w:hAnsi="Times New Roman"/>
          <w:sz w:val="24"/>
          <w:szCs w:val="24"/>
        </w:rPr>
        <w:t>Месеч</w:t>
      </w:r>
      <w:r>
        <w:rPr>
          <w:rFonts w:ascii="Times New Roman" w:hAnsi="Times New Roman"/>
          <w:sz w:val="24"/>
          <w:szCs w:val="24"/>
        </w:rPr>
        <w:t>ния</w:t>
      </w:r>
      <w:r w:rsidRPr="008E1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абонамент</w:t>
      </w:r>
      <w:r w:rsidRPr="008E125A">
        <w:rPr>
          <w:rFonts w:ascii="Times New Roman" w:hAnsi="Times New Roman"/>
          <w:sz w:val="24"/>
          <w:szCs w:val="24"/>
        </w:rPr>
        <w:t xml:space="preserve"> по договора</w:t>
      </w:r>
      <w:r w:rsidRPr="001B50E4">
        <w:rPr>
          <w:rFonts w:ascii="Times New Roman" w:hAnsi="Times New Roman"/>
          <w:sz w:val="24"/>
          <w:szCs w:val="24"/>
        </w:rPr>
        <w:t xml:space="preserve"> се запла</w:t>
      </w:r>
      <w:r>
        <w:rPr>
          <w:rFonts w:ascii="Times New Roman" w:hAnsi="Times New Roman"/>
          <w:sz w:val="24"/>
          <w:szCs w:val="24"/>
        </w:rPr>
        <w:t>ща от ВЪЗЛОЖИТЕЛЯ по банков път</w:t>
      </w:r>
      <w:r w:rsidRPr="001B50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 сметка на ИЗПЪЛНИТЕЛЯ.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1B50E4" w:rsidRDefault="005472F4" w:rsidP="006B2A0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 xml:space="preserve">(1) Месечният абонамент включва вложен труд </w:t>
      </w:r>
      <w:r>
        <w:rPr>
          <w:rFonts w:ascii="Times New Roman" w:hAnsi="Times New Roman"/>
          <w:sz w:val="24"/>
          <w:szCs w:val="24"/>
        </w:rPr>
        <w:t>………………….</w:t>
      </w:r>
      <w:r w:rsidRPr="001B50E4">
        <w:rPr>
          <w:rFonts w:ascii="Times New Roman" w:hAnsi="Times New Roman"/>
          <w:sz w:val="24"/>
          <w:szCs w:val="24"/>
        </w:rPr>
        <w:t xml:space="preserve"> часа 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отс</w:t>
      </w:r>
      <w:r>
        <w:rPr>
          <w:rFonts w:ascii="Times New Roman" w:hAnsi="Times New Roman"/>
          <w:sz w:val="24"/>
          <w:szCs w:val="24"/>
        </w:rPr>
        <w:t>траняване на хардуерни проблеми, разходи</w:t>
      </w:r>
      <w:r w:rsidRPr="001B50E4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куриерски услуги, транспортни</w:t>
      </w:r>
      <w:r w:rsidRPr="001B50E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командировъчни</w:t>
      </w:r>
      <w:r w:rsidRPr="001B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</w:t>
      </w:r>
      <w:r w:rsidRPr="001B50E4">
        <w:rPr>
          <w:rFonts w:ascii="Times New Roman" w:hAnsi="Times New Roman"/>
          <w:sz w:val="24"/>
          <w:szCs w:val="24"/>
        </w:rPr>
        <w:t xml:space="preserve"> на ИЗПЪЛНИТЕЛЯ, които биха възникнали при изпълнението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сервизното</w:t>
      </w:r>
      <w:r w:rsidRPr="001B50E4">
        <w:rPr>
          <w:rFonts w:ascii="Times New Roman" w:hAnsi="Times New Roman"/>
          <w:sz w:val="24"/>
          <w:szCs w:val="24"/>
        </w:rPr>
        <w:t xml:space="preserve"> обслужване.</w:t>
      </w:r>
    </w:p>
    <w:p w:rsidR="005472F4" w:rsidRPr="001B50E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1B50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Абонаментната такса не включва вложените резервни части, ако такива са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необходими.</w:t>
      </w:r>
      <w:r>
        <w:rPr>
          <w:rFonts w:ascii="Times New Roman" w:hAnsi="Times New Roman"/>
          <w:sz w:val="24"/>
          <w:szCs w:val="24"/>
        </w:rPr>
        <w:t xml:space="preserve"> Същите се заплащат от ВЪЗЛОЖИТЕЛЯ, по действащите в момента цени на ИЗПЪЛНИТЕЛЯ с приложен процент отстъпка в размер ………..%.</w:t>
      </w:r>
    </w:p>
    <w:p w:rsidR="005472F4" w:rsidRPr="001B50E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1B50E4">
        <w:rPr>
          <w:rFonts w:ascii="Times New Roman" w:hAnsi="Times New Roman"/>
          <w:sz w:val="24"/>
          <w:szCs w:val="24"/>
        </w:rPr>
        <w:t>) Абонаментната такса не покрива решаването на софтуерни проблеми,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преинсталации на операционни системи и приложен софтуер, отстраняване на вируси и</w:t>
      </w:r>
    </w:p>
    <w:p w:rsidR="005472F4" w:rsidRPr="001B50E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решаване на специфични проблеми п</w:t>
      </w:r>
      <w:r>
        <w:rPr>
          <w:rFonts w:ascii="Times New Roman" w:hAnsi="Times New Roman"/>
          <w:sz w:val="24"/>
          <w:szCs w:val="24"/>
        </w:rPr>
        <w:t>о локалните мрежи в ДНСК</w:t>
      </w:r>
      <w:r w:rsidRPr="001B50E4">
        <w:rPr>
          <w:rFonts w:ascii="Times New Roman" w:hAnsi="Times New Roman"/>
          <w:sz w:val="24"/>
          <w:szCs w:val="24"/>
        </w:rPr>
        <w:t>.</w:t>
      </w:r>
    </w:p>
    <w:p w:rsidR="005472F4" w:rsidRPr="001B50E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 Всеки допълнителен час</w:t>
      </w:r>
      <w:r w:rsidRPr="001B50E4">
        <w:rPr>
          <w:rFonts w:ascii="Times New Roman" w:hAnsi="Times New Roman"/>
          <w:sz w:val="24"/>
          <w:szCs w:val="24"/>
        </w:rPr>
        <w:t>, след изчерпване на включените в месечния абонамент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часове</w:t>
      </w:r>
      <w:r w:rsidRPr="001B50E4">
        <w:rPr>
          <w:rFonts w:ascii="Times New Roman" w:hAnsi="Times New Roman"/>
          <w:sz w:val="24"/>
          <w:szCs w:val="24"/>
        </w:rPr>
        <w:t xml:space="preserve">, се </w:t>
      </w:r>
      <w:r>
        <w:rPr>
          <w:rFonts w:ascii="Times New Roman" w:hAnsi="Times New Roman"/>
          <w:sz w:val="24"/>
          <w:szCs w:val="24"/>
        </w:rPr>
        <w:t>доплаща по ……………….</w:t>
      </w:r>
      <w:r w:rsidRPr="001B50E4">
        <w:rPr>
          <w:rFonts w:ascii="Times New Roman" w:hAnsi="Times New Roman"/>
          <w:sz w:val="24"/>
          <w:szCs w:val="24"/>
        </w:rPr>
        <w:t xml:space="preserve"> без включен ДДС.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1B50E4" w:rsidRDefault="005472F4" w:rsidP="00BD564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>5</w:t>
      </w:r>
      <w:r w:rsidRPr="001B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1B50E4">
        <w:rPr>
          <w:rFonts w:ascii="Times New Roman" w:hAnsi="Times New Roman"/>
          <w:sz w:val="24"/>
          <w:szCs w:val="24"/>
        </w:rPr>
        <w:t>астоящият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Pr="001B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1B50E4">
        <w:rPr>
          <w:rFonts w:ascii="Times New Roman" w:hAnsi="Times New Roman"/>
          <w:sz w:val="24"/>
          <w:szCs w:val="24"/>
        </w:rPr>
        <w:t xml:space="preserve"> сключ</w:t>
      </w:r>
      <w:r>
        <w:rPr>
          <w:rFonts w:ascii="Times New Roman" w:hAnsi="Times New Roman"/>
          <w:sz w:val="24"/>
          <w:szCs w:val="24"/>
        </w:rPr>
        <w:t>ва</w:t>
      </w:r>
      <w:r w:rsidRPr="001B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1B50E4">
        <w:rPr>
          <w:rFonts w:ascii="Times New Roman" w:hAnsi="Times New Roman"/>
          <w:sz w:val="24"/>
          <w:szCs w:val="24"/>
        </w:rPr>
        <w:t xml:space="preserve"> срок от </w:t>
      </w:r>
      <w:r>
        <w:rPr>
          <w:rFonts w:ascii="Times New Roman" w:hAnsi="Times New Roman"/>
          <w:sz w:val="24"/>
          <w:szCs w:val="24"/>
        </w:rPr>
        <w:t>12 (дванадесет) месеца.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896D83" w:rsidRDefault="005472F4" w:rsidP="0066429B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6D8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96D83">
        <w:rPr>
          <w:rFonts w:ascii="Times New Roman" w:hAnsi="Times New Roman"/>
          <w:b/>
          <w:sz w:val="24"/>
          <w:szCs w:val="24"/>
        </w:rPr>
        <w:t>. ПРАВА И ЗАДЪЛЖЕНИЯ НА ИЗПЪЛНИТЕЛЯ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B95405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95405">
        <w:rPr>
          <w:rFonts w:ascii="Times New Roman" w:hAnsi="Times New Roman"/>
        </w:rPr>
        <w:t xml:space="preserve">Чл.6  </w:t>
      </w:r>
      <w:r w:rsidRPr="00B95405">
        <w:rPr>
          <w:rFonts w:ascii="Times New Roman" w:hAnsi="Times New Roman"/>
          <w:sz w:val="24"/>
          <w:szCs w:val="24"/>
        </w:rPr>
        <w:t>ИЗПЪЛНИТЕЛЯT има право да получава определеното</w:t>
      </w:r>
      <w:r w:rsidRPr="00B954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5405">
        <w:rPr>
          <w:rFonts w:ascii="Times New Roman" w:hAnsi="Times New Roman"/>
          <w:sz w:val="24"/>
          <w:szCs w:val="24"/>
        </w:rPr>
        <w:t>възнаграждение в размера, по начина и в сроковете, уговорени в настоящия</w:t>
      </w:r>
      <w:r w:rsidRPr="00B954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5405">
        <w:rPr>
          <w:rFonts w:ascii="Times New Roman" w:hAnsi="Times New Roman"/>
          <w:sz w:val="24"/>
          <w:szCs w:val="24"/>
        </w:rPr>
        <w:t>договор.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Чл.7 Ако ИЗПЪЛНИТЕЛЯТ е из</w:t>
      </w:r>
      <w:r>
        <w:rPr>
          <w:rFonts w:ascii="Times New Roman" w:hAnsi="Times New Roman"/>
          <w:sz w:val="24"/>
          <w:szCs w:val="24"/>
        </w:rPr>
        <w:t>пълнил част от работата си и по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1B50E4">
        <w:rPr>
          <w:rFonts w:ascii="Times New Roman" w:hAnsi="Times New Roman"/>
          <w:sz w:val="24"/>
          <w:szCs w:val="24"/>
        </w:rPr>
        <w:t>нататъшното изпълнени</w:t>
      </w:r>
      <w:r>
        <w:rPr>
          <w:rFonts w:ascii="Times New Roman" w:hAnsi="Times New Roman"/>
          <w:sz w:val="24"/>
          <w:szCs w:val="24"/>
        </w:rPr>
        <w:t>е се окаже невъзможно поради причини, за които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ИЗПЪЛНИТЕЛЯ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ВЪЗЛОЖИТЕЛЯ не отговарят, ИЗПЪЛНИТЕЛЯТ има право 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 xml:space="preserve">получи възнаграждение само </w:t>
      </w:r>
      <w:r>
        <w:rPr>
          <w:rFonts w:ascii="Times New Roman" w:hAnsi="Times New Roman"/>
          <w:sz w:val="24"/>
          <w:szCs w:val="24"/>
        </w:rPr>
        <w:t>за</w:t>
      </w:r>
      <w:r w:rsidRPr="001B50E4">
        <w:rPr>
          <w:rFonts w:ascii="Times New Roman" w:hAnsi="Times New Roman"/>
          <w:sz w:val="24"/>
          <w:szCs w:val="24"/>
        </w:rPr>
        <w:t xml:space="preserve"> изработената част , ако тя може да бъде полезна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ВЪЗЛОЖИТЕЛЯ.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896D83" w:rsidRDefault="005472F4" w:rsidP="0066429B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6D8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6D83">
        <w:rPr>
          <w:rFonts w:ascii="Times New Roman" w:hAnsi="Times New Roman"/>
          <w:b/>
          <w:sz w:val="24"/>
          <w:szCs w:val="24"/>
        </w:rPr>
        <w:t>. ПРАВА И ЗАДЪЛЖЕНИЯ НА ВЪЗЛОЖИТЕЛЯ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Чл.8 ВЪЗЛОЖИТЕЛЯ</w:t>
      </w:r>
      <w:r>
        <w:rPr>
          <w:rFonts w:ascii="Times New Roman" w:hAnsi="Times New Roman"/>
          <w:sz w:val="24"/>
          <w:szCs w:val="24"/>
        </w:rPr>
        <w:t>Т</w:t>
      </w:r>
      <w:r w:rsidRPr="001B50E4">
        <w:rPr>
          <w:rFonts w:ascii="Times New Roman" w:hAnsi="Times New Roman"/>
          <w:sz w:val="24"/>
          <w:szCs w:val="24"/>
        </w:rPr>
        <w:t xml:space="preserve"> има </w:t>
      </w:r>
      <w:r>
        <w:rPr>
          <w:rFonts w:ascii="Times New Roman" w:hAnsi="Times New Roman"/>
          <w:sz w:val="24"/>
          <w:szCs w:val="24"/>
        </w:rPr>
        <w:t>п</w:t>
      </w:r>
      <w:r w:rsidRPr="001B50E4">
        <w:rPr>
          <w:rFonts w:ascii="Times New Roman" w:hAnsi="Times New Roman"/>
          <w:sz w:val="24"/>
          <w:szCs w:val="24"/>
        </w:rPr>
        <w:t>раво във всеки момент от изпълнението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договора да извършва проверка относно качеството на изпълнение, без това 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пречи на оперативната дейност на ИЗПЪЛНИТЕЛЯ.</w:t>
      </w: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Чл.9  ВЪЗЛОЖИТ</w:t>
      </w:r>
      <w:r w:rsidRPr="001B50E4">
        <w:rPr>
          <w:rFonts w:ascii="Times New Roman" w:hAnsi="Times New Roman"/>
          <w:sz w:val="24"/>
          <w:szCs w:val="24"/>
        </w:rPr>
        <w:t>ЕЛЯТ се задължава да заплаща разходите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ИЗПЪЛНИТЕЛЯ</w:t>
      </w:r>
      <w:r>
        <w:rPr>
          <w:rFonts w:ascii="Times New Roman" w:hAnsi="Times New Roman"/>
          <w:sz w:val="24"/>
          <w:szCs w:val="24"/>
        </w:rPr>
        <w:t xml:space="preserve"> представляващи</w:t>
      </w:r>
      <w:r w:rsidRPr="001B50E4">
        <w:rPr>
          <w:rFonts w:ascii="Times New Roman" w:hAnsi="Times New Roman"/>
          <w:sz w:val="24"/>
          <w:szCs w:val="24"/>
        </w:rPr>
        <w:t xml:space="preserve"> стойността на допълнително вложените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компоненти и консумативи, часовете труд надхвърлящи лимита в месечния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 xml:space="preserve">абонамент, както и труда по решаване на специфични </w:t>
      </w:r>
      <w:r w:rsidRPr="008E125A">
        <w:rPr>
          <w:rFonts w:ascii="Times New Roman" w:hAnsi="Times New Roman"/>
          <w:sz w:val="24"/>
          <w:szCs w:val="24"/>
        </w:rPr>
        <w:t>проблеми (чл.4 ал.2) по</w:t>
      </w:r>
      <w:r w:rsidRPr="008E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125A">
        <w:rPr>
          <w:rFonts w:ascii="Times New Roman" w:hAnsi="Times New Roman"/>
          <w:sz w:val="24"/>
          <w:szCs w:val="24"/>
        </w:rPr>
        <w:t>ценова листа на ИЗПЪЛНИТЕЛЯ.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Чл.10</w:t>
      </w:r>
      <w:r w:rsidRPr="001B50E4">
        <w:rPr>
          <w:rFonts w:ascii="Times New Roman" w:hAnsi="Times New Roman"/>
          <w:sz w:val="24"/>
          <w:szCs w:val="24"/>
        </w:rPr>
        <w:t xml:space="preserve"> ВЪЗЛОЖИТЕЛЯТ се задължава да заплаща абонамента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допълнително вложените часове труд, резервни части и консумативи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ИЗПЪЛНИТЕЛЯ в размера, по начина и в сроковете, уговорени в настоящия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 w:rsidRPr="001B50E4">
        <w:rPr>
          <w:rFonts w:ascii="Times New Roman" w:hAnsi="Times New Roman"/>
          <w:sz w:val="24"/>
          <w:szCs w:val="24"/>
        </w:rPr>
        <w:t>, след подписването на месечен двустранен протокол. От страна на ДНСК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протоколът се подписва от Системния администратор на ДНСК и Главния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счетоводител на ДНСК</w:t>
      </w:r>
      <w:r w:rsidRPr="001B50E4">
        <w:rPr>
          <w:rFonts w:ascii="Times New Roman" w:hAnsi="Times New Roman"/>
          <w:sz w:val="24"/>
          <w:szCs w:val="24"/>
        </w:rPr>
        <w:t>.</w:t>
      </w:r>
    </w:p>
    <w:p w:rsidR="005472F4" w:rsidRPr="00896D83" w:rsidRDefault="005472F4" w:rsidP="0066429B">
      <w:pPr>
        <w:pStyle w:val="NoSpacing"/>
        <w:spacing w:before="240"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6D83">
        <w:rPr>
          <w:rFonts w:ascii="Times New Roman" w:hAnsi="Times New Roman"/>
          <w:b/>
          <w:sz w:val="24"/>
          <w:szCs w:val="24"/>
        </w:rPr>
        <w:t>IV. СЪОБЩЕНИЯ</w:t>
      </w: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1B50E4">
        <w:rPr>
          <w:rFonts w:ascii="Times New Roman" w:hAnsi="Times New Roman"/>
          <w:sz w:val="24"/>
          <w:szCs w:val="24"/>
        </w:rPr>
        <w:t>Всички съобщения и уведомления, включително и за разваляне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договора, се извършват в писмена форма и се изпращат чрез факс или препоръчана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поща.</w:t>
      </w:r>
    </w:p>
    <w:p w:rsidR="005472F4" w:rsidRPr="00896D83" w:rsidRDefault="005472F4" w:rsidP="0066429B">
      <w:pPr>
        <w:pStyle w:val="NoSpacing"/>
        <w:spacing w:before="240"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6D83">
        <w:rPr>
          <w:rFonts w:ascii="Times New Roman" w:hAnsi="Times New Roman"/>
          <w:b/>
          <w:sz w:val="24"/>
          <w:szCs w:val="24"/>
        </w:rPr>
        <w:t>V. ОТГОВОРНОСТ</w:t>
      </w:r>
    </w:p>
    <w:p w:rsidR="005472F4" w:rsidRPr="001B50E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Чл.12 При забава от страна на ИЗПЪЛНИТЕЛЯ, същият дължи неустойка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размер на 0.5 %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от месечния абонамент за всеки ден просрочие.</w:t>
      </w:r>
    </w:p>
    <w:p w:rsidR="005472F4" w:rsidRPr="00896D83" w:rsidRDefault="005472F4" w:rsidP="0066429B">
      <w:pPr>
        <w:pStyle w:val="NoSpacing"/>
        <w:spacing w:before="240"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6D83">
        <w:rPr>
          <w:rFonts w:ascii="Times New Roman" w:hAnsi="Times New Roman"/>
          <w:b/>
          <w:sz w:val="24"/>
          <w:szCs w:val="24"/>
        </w:rPr>
        <w:t>V</w:t>
      </w:r>
      <w:r w:rsidRPr="00896D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6D83">
        <w:rPr>
          <w:rFonts w:ascii="Times New Roman" w:hAnsi="Times New Roman"/>
          <w:b/>
          <w:sz w:val="24"/>
          <w:szCs w:val="24"/>
        </w:rPr>
        <w:t>. ПРЕКРАТЯВАНЕ НА ДОГОВОРА</w:t>
      </w:r>
    </w:p>
    <w:p w:rsidR="005472F4" w:rsidRPr="001B50E4" w:rsidRDefault="005472F4" w:rsidP="00E20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</w:t>
      </w:r>
      <w:r w:rsidRPr="001B50E4">
        <w:rPr>
          <w:rFonts w:ascii="Times New Roman" w:hAnsi="Times New Roman"/>
          <w:sz w:val="24"/>
          <w:szCs w:val="24"/>
        </w:rPr>
        <w:t>13 Насто</w:t>
      </w:r>
      <w:r>
        <w:rPr>
          <w:rFonts w:ascii="Times New Roman" w:hAnsi="Times New Roman"/>
          <w:sz w:val="24"/>
          <w:szCs w:val="24"/>
        </w:rPr>
        <w:t>я</w:t>
      </w:r>
      <w:r w:rsidRPr="001B50E4">
        <w:rPr>
          <w:rFonts w:ascii="Times New Roman" w:hAnsi="Times New Roman"/>
          <w:sz w:val="24"/>
          <w:szCs w:val="24"/>
        </w:rPr>
        <w:t>щият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се п</w:t>
      </w:r>
      <w:r w:rsidRPr="001B50E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 w:rsidRPr="001B50E4">
        <w:rPr>
          <w:rFonts w:ascii="Times New Roman" w:hAnsi="Times New Roman"/>
          <w:sz w:val="24"/>
          <w:szCs w:val="24"/>
        </w:rPr>
        <w:t>кратяв</w:t>
      </w:r>
      <w:r>
        <w:rPr>
          <w:rFonts w:ascii="Times New Roman" w:hAnsi="Times New Roman"/>
          <w:sz w:val="24"/>
          <w:szCs w:val="24"/>
        </w:rPr>
        <w:t>а</w:t>
      </w:r>
      <w:r w:rsidRPr="001B50E4">
        <w:rPr>
          <w:rFonts w:ascii="Times New Roman" w:hAnsi="Times New Roman"/>
          <w:sz w:val="24"/>
          <w:szCs w:val="24"/>
        </w:rPr>
        <w:t xml:space="preserve"> :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 xml:space="preserve">- с изтичане на срока на </w:t>
      </w:r>
      <w:r>
        <w:rPr>
          <w:rFonts w:ascii="Times New Roman" w:hAnsi="Times New Roman"/>
          <w:sz w:val="24"/>
          <w:szCs w:val="24"/>
        </w:rPr>
        <w:t>договора</w:t>
      </w:r>
      <w:r w:rsidRPr="001B50E4">
        <w:rPr>
          <w:rFonts w:ascii="Times New Roman" w:hAnsi="Times New Roman"/>
          <w:sz w:val="24"/>
          <w:szCs w:val="24"/>
        </w:rPr>
        <w:t>;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о взаимно съгласие на страните</w:t>
      </w:r>
      <w:r w:rsidRPr="001B50E4">
        <w:rPr>
          <w:rFonts w:ascii="Times New Roman" w:hAnsi="Times New Roman"/>
          <w:sz w:val="24"/>
          <w:szCs w:val="24"/>
        </w:rPr>
        <w:t>, изразено писмено;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- е</w:t>
      </w:r>
      <w:r>
        <w:rPr>
          <w:rFonts w:ascii="Times New Roman" w:hAnsi="Times New Roman"/>
          <w:sz w:val="24"/>
          <w:szCs w:val="24"/>
        </w:rPr>
        <w:t>дностранно от всяка от страните</w:t>
      </w:r>
      <w:r w:rsidRPr="001B50E4">
        <w:rPr>
          <w:rFonts w:ascii="Times New Roman" w:hAnsi="Times New Roman"/>
          <w:sz w:val="24"/>
          <w:szCs w:val="24"/>
        </w:rPr>
        <w:t>, с едномесечно писмено предизвестие,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0E4">
        <w:rPr>
          <w:rFonts w:ascii="Times New Roman" w:hAnsi="Times New Roman"/>
          <w:sz w:val="24"/>
          <w:szCs w:val="24"/>
        </w:rPr>
        <w:t>отправено до другата страна.</w:t>
      </w:r>
    </w:p>
    <w:p w:rsidR="005472F4" w:rsidRPr="0066429B" w:rsidRDefault="005472F4" w:rsidP="0066429B">
      <w:pPr>
        <w:pStyle w:val="NoSpacing"/>
        <w:spacing w:before="240"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6429B">
        <w:rPr>
          <w:rFonts w:ascii="Times New Roman" w:hAnsi="Times New Roman"/>
          <w:b/>
          <w:sz w:val="24"/>
          <w:szCs w:val="24"/>
        </w:rPr>
        <w:t>V</w:t>
      </w:r>
      <w:r w:rsidRPr="006642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429B">
        <w:rPr>
          <w:rFonts w:ascii="Times New Roman" w:hAnsi="Times New Roman"/>
          <w:b/>
          <w:sz w:val="24"/>
          <w:szCs w:val="24"/>
        </w:rPr>
        <w:t>. ДРУГИ УСЛОВИЯ</w:t>
      </w:r>
    </w:p>
    <w:p w:rsidR="005472F4" w:rsidRPr="00B95405" w:rsidRDefault="005472F4" w:rsidP="00E20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B50E4">
        <w:rPr>
          <w:rFonts w:ascii="Times New Roman" w:hAnsi="Times New Roman"/>
          <w:sz w:val="24"/>
          <w:szCs w:val="24"/>
        </w:rPr>
        <w:t>Чл.14 Страните по настоящия договор ще решават възникналите спорове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и</w:t>
      </w:r>
      <w:r w:rsidRPr="001B50E4">
        <w:rPr>
          <w:rFonts w:ascii="Times New Roman" w:hAnsi="Times New Roman"/>
          <w:sz w:val="24"/>
          <w:szCs w:val="24"/>
        </w:rPr>
        <w:t>зпълнен</w:t>
      </w:r>
      <w:r>
        <w:rPr>
          <w:rFonts w:ascii="Times New Roman" w:hAnsi="Times New Roman"/>
          <w:sz w:val="24"/>
          <w:szCs w:val="24"/>
        </w:rPr>
        <w:t>ието на договора чрез преговори</w:t>
      </w:r>
      <w:r w:rsidRPr="001B50E4">
        <w:rPr>
          <w:rFonts w:ascii="Times New Roman" w:hAnsi="Times New Roman"/>
          <w:sz w:val="24"/>
          <w:szCs w:val="24"/>
        </w:rPr>
        <w:t>, а когато това е невъзможно 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съдебен ред</w:t>
      </w:r>
      <w:r w:rsidRPr="001B50E4">
        <w:rPr>
          <w:rFonts w:ascii="Times New Roman" w:hAnsi="Times New Roman"/>
          <w:sz w:val="24"/>
          <w:szCs w:val="24"/>
        </w:rPr>
        <w:t>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2F4" w:rsidRPr="007E0E87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Чл.1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7E0E87">
        <w:rPr>
          <w:rFonts w:ascii="Times New Roman" w:hAnsi="Times New Roman"/>
          <w:sz w:val="24"/>
          <w:szCs w:val="24"/>
        </w:rPr>
        <w:t>Настоящият договор може да бъде изменян и допълван само 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0E87"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z w:val="24"/>
          <w:szCs w:val="24"/>
        </w:rPr>
        <w:t>аимно съгласие на страните, из</w:t>
      </w:r>
      <w:r w:rsidRPr="007E0E87">
        <w:rPr>
          <w:rFonts w:ascii="Times New Roman" w:hAnsi="Times New Roman"/>
          <w:sz w:val="24"/>
          <w:szCs w:val="24"/>
        </w:rPr>
        <w:t xml:space="preserve">разено в писмена </w:t>
      </w:r>
      <w:r>
        <w:rPr>
          <w:rFonts w:ascii="Times New Roman" w:hAnsi="Times New Roman"/>
          <w:sz w:val="24"/>
          <w:szCs w:val="24"/>
        </w:rPr>
        <w:t>ф</w:t>
      </w:r>
      <w:r w:rsidRPr="007E0E87">
        <w:rPr>
          <w:rFonts w:ascii="Times New Roman" w:hAnsi="Times New Roman"/>
          <w:sz w:val="24"/>
          <w:szCs w:val="24"/>
        </w:rPr>
        <w:t>орма и п</w:t>
      </w:r>
      <w:r>
        <w:rPr>
          <w:rFonts w:ascii="Times New Roman" w:hAnsi="Times New Roman"/>
          <w:sz w:val="24"/>
          <w:szCs w:val="24"/>
        </w:rPr>
        <w:t>редставляващо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0E87">
        <w:rPr>
          <w:rFonts w:ascii="Times New Roman" w:hAnsi="Times New Roman"/>
          <w:sz w:val="24"/>
          <w:szCs w:val="24"/>
        </w:rPr>
        <w:t>неразделна част от договора.</w:t>
      </w:r>
    </w:p>
    <w:p w:rsidR="005472F4" w:rsidRPr="007E0E87" w:rsidRDefault="005472F4" w:rsidP="004A756E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72F4" w:rsidRDefault="005472F4" w:rsidP="00B9540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E0E87">
        <w:rPr>
          <w:rFonts w:ascii="Times New Roman" w:hAnsi="Times New Roman"/>
          <w:sz w:val="24"/>
          <w:szCs w:val="24"/>
        </w:rPr>
        <w:t xml:space="preserve">Чл.16 </w:t>
      </w:r>
      <w:r>
        <w:rPr>
          <w:rFonts w:ascii="Times New Roman" w:hAnsi="Times New Roman"/>
          <w:color w:val="2A2830"/>
          <w:sz w:val="24"/>
          <w:szCs w:val="24"/>
        </w:rPr>
        <w:t>За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 </w:t>
      </w:r>
      <w:r w:rsidRPr="007E0E87">
        <w:rPr>
          <w:rFonts w:ascii="Times New Roman" w:hAnsi="Times New Roman"/>
          <w:sz w:val="24"/>
          <w:szCs w:val="24"/>
        </w:rPr>
        <w:t xml:space="preserve">неуредени 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въпроси </w:t>
      </w:r>
      <w:r w:rsidRPr="007E0E87">
        <w:rPr>
          <w:rFonts w:ascii="Times New Roman" w:hAnsi="Times New Roman"/>
          <w:sz w:val="24"/>
          <w:szCs w:val="24"/>
        </w:rPr>
        <w:t xml:space="preserve">по настоящия 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договор </w:t>
      </w:r>
      <w:r w:rsidRPr="007E0E87">
        <w:rPr>
          <w:rFonts w:ascii="Times New Roman" w:hAnsi="Times New Roman"/>
          <w:sz w:val="24"/>
          <w:szCs w:val="24"/>
        </w:rPr>
        <w:t>се прилагат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0E87">
        <w:rPr>
          <w:rFonts w:ascii="Times New Roman" w:hAnsi="Times New Roman"/>
          <w:sz w:val="24"/>
          <w:szCs w:val="24"/>
        </w:rPr>
        <w:t xml:space="preserve">разпоредбите на 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действащото </w:t>
      </w:r>
      <w:r w:rsidRPr="007E0E87">
        <w:rPr>
          <w:rFonts w:ascii="Times New Roman" w:hAnsi="Times New Roman"/>
          <w:color w:val="3F3D46"/>
          <w:sz w:val="24"/>
          <w:szCs w:val="24"/>
        </w:rPr>
        <w:t>за</w:t>
      </w:r>
      <w:r w:rsidRPr="007E0E87">
        <w:rPr>
          <w:rFonts w:ascii="Times New Roman" w:hAnsi="Times New Roman"/>
          <w:sz w:val="24"/>
          <w:szCs w:val="24"/>
        </w:rPr>
        <w:t>конодателство.</w:t>
      </w:r>
    </w:p>
    <w:p w:rsidR="005472F4" w:rsidRDefault="005472F4" w:rsidP="004A756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color w:val="18171E"/>
          <w:sz w:val="17"/>
          <w:szCs w:val="17"/>
        </w:rPr>
      </w:pPr>
    </w:p>
    <w:p w:rsidR="005472F4" w:rsidRPr="00BA0792" w:rsidRDefault="005472F4" w:rsidP="00BA0792">
      <w:pPr>
        <w:pStyle w:val="NoSpacing"/>
        <w:ind w:firstLine="708"/>
        <w:jc w:val="both"/>
        <w:rPr>
          <w:rFonts w:ascii="Times New Roman" w:hAnsi="Times New Roman"/>
          <w:color w:val="2A2830"/>
          <w:sz w:val="24"/>
          <w:szCs w:val="24"/>
        </w:rPr>
      </w:pPr>
      <w:r w:rsidRPr="007E0E87">
        <w:rPr>
          <w:rFonts w:ascii="Times New Roman" w:hAnsi="Times New Roman"/>
          <w:sz w:val="24"/>
          <w:szCs w:val="24"/>
        </w:rPr>
        <w:t>Чл.17 Нера</w:t>
      </w:r>
      <w:r w:rsidRPr="007E0E87">
        <w:rPr>
          <w:rFonts w:ascii="Times New Roman" w:hAnsi="Times New Roman"/>
          <w:color w:val="514C56"/>
          <w:sz w:val="24"/>
          <w:szCs w:val="24"/>
        </w:rPr>
        <w:t>зде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лна </w:t>
      </w:r>
      <w:r w:rsidRPr="007E0E87">
        <w:rPr>
          <w:rFonts w:ascii="Times New Roman" w:hAnsi="Times New Roman"/>
          <w:sz w:val="24"/>
          <w:szCs w:val="24"/>
        </w:rPr>
        <w:t xml:space="preserve">част 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от </w:t>
      </w:r>
      <w:r w:rsidRPr="007E0E87">
        <w:rPr>
          <w:rFonts w:ascii="Times New Roman" w:hAnsi="Times New Roman"/>
          <w:sz w:val="24"/>
          <w:szCs w:val="24"/>
        </w:rPr>
        <w:t xml:space="preserve">настоящия </w:t>
      </w:r>
      <w:r w:rsidRPr="007E0E87">
        <w:rPr>
          <w:rFonts w:ascii="Times New Roman" w:hAnsi="Times New Roman"/>
          <w:color w:val="2A2830"/>
          <w:sz w:val="24"/>
          <w:szCs w:val="24"/>
        </w:rPr>
        <w:t xml:space="preserve">договор </w:t>
      </w:r>
      <w:r w:rsidRPr="007E0E87">
        <w:rPr>
          <w:rFonts w:ascii="Times New Roman" w:hAnsi="Times New Roman"/>
          <w:sz w:val="24"/>
          <w:szCs w:val="24"/>
        </w:rPr>
        <w:t xml:space="preserve">са офертата и ценовата </w:t>
      </w:r>
      <w:r w:rsidRPr="007E0E87">
        <w:rPr>
          <w:rFonts w:ascii="Times New Roman" w:hAnsi="Times New Roman"/>
          <w:color w:val="2A2830"/>
          <w:sz w:val="24"/>
          <w:szCs w:val="24"/>
        </w:rPr>
        <w:t>листа</w:t>
      </w:r>
      <w:r>
        <w:rPr>
          <w:rFonts w:ascii="Times New Roman" w:hAnsi="Times New Roman"/>
          <w:color w:val="2A2830"/>
          <w:sz w:val="24"/>
          <w:szCs w:val="24"/>
        </w:rPr>
        <w:t xml:space="preserve"> </w:t>
      </w:r>
      <w:r w:rsidRPr="007E0E87">
        <w:rPr>
          <w:rFonts w:ascii="Times New Roman" w:hAnsi="Times New Roman"/>
          <w:sz w:val="24"/>
          <w:szCs w:val="24"/>
        </w:rPr>
        <w:t>на ИЗПЪЛНИТ</w:t>
      </w:r>
      <w:r w:rsidRPr="007E0E87">
        <w:rPr>
          <w:rFonts w:ascii="Times New Roman" w:hAnsi="Times New Roman"/>
          <w:color w:val="3F3D4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 w:rsidRPr="007E0E87">
        <w:rPr>
          <w:rFonts w:ascii="Times New Roman" w:hAnsi="Times New Roman"/>
          <w:color w:val="3F3D46"/>
          <w:sz w:val="24"/>
          <w:szCs w:val="24"/>
        </w:rPr>
        <w:t>.</w:t>
      </w:r>
    </w:p>
    <w:p w:rsidR="005472F4" w:rsidRDefault="005472F4" w:rsidP="004A756E">
      <w:pPr>
        <w:pStyle w:val="NoSpacing"/>
        <w:jc w:val="both"/>
        <w:rPr>
          <w:rFonts w:ascii="Times New Roman" w:hAnsi="Times New Roman"/>
          <w:color w:val="3F3D46"/>
          <w:sz w:val="24"/>
          <w:szCs w:val="24"/>
        </w:rPr>
      </w:pPr>
    </w:p>
    <w:p w:rsidR="005472F4" w:rsidRPr="00BA0792" w:rsidRDefault="005472F4" w:rsidP="004A756E">
      <w:pPr>
        <w:pStyle w:val="Style11"/>
        <w:widowControl/>
        <w:spacing w:before="45" w:line="240" w:lineRule="auto"/>
        <w:ind w:right="-109" w:firstLine="687"/>
        <w:rPr>
          <w:rStyle w:val="FontStyle18"/>
          <w:color w:val="000000"/>
          <w:sz w:val="24"/>
          <w:szCs w:val="24"/>
        </w:rPr>
      </w:pPr>
      <w:r w:rsidRPr="00BA0792">
        <w:rPr>
          <w:rStyle w:val="FontStyle18"/>
          <w:color w:val="000000"/>
          <w:sz w:val="24"/>
          <w:szCs w:val="24"/>
        </w:rPr>
        <w:t>Настоящият договор се състави в два еднообразни екземпляра - по един за всяка от страните.</w:t>
      </w:r>
    </w:p>
    <w:p w:rsidR="005472F4" w:rsidRDefault="005472F4" w:rsidP="007E0E87">
      <w:pPr>
        <w:pStyle w:val="NoSpacing"/>
        <w:rPr>
          <w:rFonts w:ascii="Times New Roman" w:hAnsi="Times New Roman"/>
          <w:sz w:val="24"/>
          <w:szCs w:val="24"/>
        </w:rPr>
      </w:pPr>
    </w:p>
    <w:p w:rsidR="005472F4" w:rsidRPr="00BF614A" w:rsidRDefault="005472F4" w:rsidP="000B1E71">
      <w:pPr>
        <w:pStyle w:val="Style1"/>
        <w:widowControl/>
        <w:spacing w:line="360" w:lineRule="auto"/>
        <w:ind w:right="-109"/>
        <w:rPr>
          <w:rStyle w:val="FontStyle18"/>
          <w:b/>
          <w:color w:val="000000"/>
          <w:sz w:val="24"/>
          <w:szCs w:val="24"/>
        </w:rPr>
      </w:pPr>
      <w:r w:rsidRPr="00BF614A">
        <w:rPr>
          <w:rStyle w:val="FontStyle18"/>
          <w:b/>
          <w:color w:val="000000"/>
          <w:sz w:val="24"/>
          <w:szCs w:val="24"/>
        </w:rPr>
        <w:t xml:space="preserve">ВЪЗЛОЖИТЕЛ: </w:t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  <w:t>ИЗПЪЛНИТЕЛ: ………………………..</w:t>
      </w:r>
    </w:p>
    <w:p w:rsidR="005472F4" w:rsidRPr="00BF614A" w:rsidRDefault="005472F4" w:rsidP="000B1E71">
      <w:pPr>
        <w:pStyle w:val="Style1"/>
        <w:widowControl/>
        <w:spacing w:line="360" w:lineRule="auto"/>
        <w:ind w:right="-109"/>
        <w:rPr>
          <w:rStyle w:val="FontStyle18"/>
          <w:b/>
          <w:color w:val="000000"/>
          <w:sz w:val="24"/>
          <w:szCs w:val="24"/>
        </w:rPr>
      </w:pPr>
      <w:r w:rsidRPr="00BF614A">
        <w:rPr>
          <w:rStyle w:val="FontStyle18"/>
          <w:b/>
          <w:color w:val="000000"/>
          <w:sz w:val="24"/>
          <w:szCs w:val="24"/>
        </w:rPr>
        <w:t>За ДНСК:</w:t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</w:r>
      <w:r w:rsidRPr="00BF614A">
        <w:rPr>
          <w:rStyle w:val="FontStyle18"/>
          <w:b/>
          <w:color w:val="000000"/>
          <w:sz w:val="24"/>
          <w:szCs w:val="24"/>
        </w:rPr>
        <w:tab/>
        <w:t xml:space="preserve">    ………………………….</w:t>
      </w:r>
    </w:p>
    <w:p w:rsidR="005472F4" w:rsidRPr="00BF614A" w:rsidRDefault="005472F4" w:rsidP="000B1E71">
      <w:pPr>
        <w:pStyle w:val="Style1"/>
        <w:widowControl/>
        <w:spacing w:line="360" w:lineRule="auto"/>
        <w:ind w:right="-109"/>
        <w:rPr>
          <w:rStyle w:val="FontStyle18"/>
          <w:color w:val="000000"/>
          <w:sz w:val="24"/>
          <w:szCs w:val="24"/>
        </w:rPr>
      </w:pPr>
      <w:r w:rsidRPr="00BF614A">
        <w:rPr>
          <w:rStyle w:val="FontStyle18"/>
          <w:color w:val="000000"/>
          <w:sz w:val="24"/>
          <w:szCs w:val="24"/>
        </w:rPr>
        <w:tab/>
      </w:r>
    </w:p>
    <w:p w:rsidR="005472F4" w:rsidRPr="00BF614A" w:rsidRDefault="005472F4" w:rsidP="000B1E71">
      <w:pPr>
        <w:pStyle w:val="Style1"/>
        <w:widowControl/>
        <w:numPr>
          <w:ilvl w:val="0"/>
          <w:numId w:val="1"/>
        </w:numPr>
        <w:spacing w:line="360" w:lineRule="auto"/>
        <w:ind w:right="-109"/>
        <w:rPr>
          <w:rStyle w:val="FontStyle18"/>
          <w:color w:val="000000"/>
          <w:sz w:val="24"/>
          <w:szCs w:val="24"/>
        </w:rPr>
      </w:pPr>
      <w:r w:rsidRPr="00BF614A">
        <w:rPr>
          <w:rStyle w:val="FontStyle18"/>
          <w:color w:val="000000"/>
          <w:sz w:val="24"/>
          <w:szCs w:val="24"/>
        </w:rPr>
        <w:t>…………………………….</w:t>
      </w:r>
    </w:p>
    <w:p w:rsidR="005472F4" w:rsidRPr="00BF614A" w:rsidRDefault="005472F4" w:rsidP="000B1E71">
      <w:pPr>
        <w:pStyle w:val="Style1"/>
        <w:widowControl/>
        <w:spacing w:line="360" w:lineRule="auto"/>
        <w:ind w:right="-109" w:firstLine="720"/>
        <w:rPr>
          <w:rStyle w:val="FontStyle18"/>
          <w:color w:val="000000"/>
          <w:sz w:val="24"/>
          <w:szCs w:val="24"/>
        </w:rPr>
      </w:pPr>
      <w:r w:rsidRPr="00BF614A">
        <w:rPr>
          <w:rStyle w:val="FontStyle18"/>
          <w:color w:val="000000"/>
          <w:sz w:val="24"/>
          <w:szCs w:val="24"/>
        </w:rPr>
        <w:t>……………………………</w:t>
      </w:r>
    </w:p>
    <w:p w:rsidR="005472F4" w:rsidRPr="00BF614A" w:rsidRDefault="005472F4" w:rsidP="000B1E71">
      <w:pPr>
        <w:pStyle w:val="Style1"/>
        <w:widowControl/>
        <w:spacing w:line="360" w:lineRule="auto"/>
        <w:ind w:right="-109"/>
        <w:rPr>
          <w:rStyle w:val="FontStyle18"/>
          <w:color w:val="000000"/>
          <w:sz w:val="24"/>
          <w:szCs w:val="24"/>
        </w:rPr>
      </w:pPr>
    </w:p>
    <w:p w:rsidR="005472F4" w:rsidRPr="00BF614A" w:rsidRDefault="005472F4" w:rsidP="000B1E71">
      <w:pPr>
        <w:pStyle w:val="Style1"/>
        <w:widowControl/>
        <w:numPr>
          <w:ilvl w:val="0"/>
          <w:numId w:val="1"/>
        </w:numPr>
        <w:spacing w:line="360" w:lineRule="auto"/>
        <w:ind w:right="-109"/>
        <w:rPr>
          <w:rStyle w:val="FontStyle18"/>
          <w:color w:val="000000"/>
          <w:sz w:val="24"/>
          <w:szCs w:val="24"/>
        </w:rPr>
      </w:pPr>
      <w:r w:rsidRPr="00BF614A">
        <w:rPr>
          <w:rStyle w:val="FontStyle18"/>
          <w:color w:val="000000"/>
          <w:sz w:val="24"/>
          <w:szCs w:val="24"/>
        </w:rPr>
        <w:t>…………………………….</w:t>
      </w:r>
    </w:p>
    <w:p w:rsidR="005472F4" w:rsidRPr="00BF614A" w:rsidRDefault="005472F4" w:rsidP="000B1E71">
      <w:pPr>
        <w:pStyle w:val="Style1"/>
        <w:widowControl/>
        <w:spacing w:line="360" w:lineRule="auto"/>
        <w:ind w:right="-109" w:firstLine="720"/>
      </w:pPr>
      <w:r w:rsidRPr="00BF614A">
        <w:rPr>
          <w:rStyle w:val="FontStyle18"/>
          <w:color w:val="000000"/>
          <w:sz w:val="24"/>
          <w:szCs w:val="24"/>
        </w:rPr>
        <w:t>……………………………</w:t>
      </w:r>
    </w:p>
    <w:p w:rsidR="005472F4" w:rsidRPr="00BF614A" w:rsidRDefault="005472F4" w:rsidP="007E0E87">
      <w:pPr>
        <w:pStyle w:val="NoSpacing"/>
        <w:rPr>
          <w:rFonts w:ascii="Times New Roman" w:hAnsi="Times New Roman"/>
          <w:sz w:val="24"/>
          <w:szCs w:val="24"/>
        </w:rPr>
      </w:pPr>
    </w:p>
    <w:sectPr w:rsidR="005472F4" w:rsidRPr="00BF614A" w:rsidSect="000A7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F4" w:rsidRDefault="005472F4">
      <w:r>
        <w:separator/>
      </w:r>
    </w:p>
  </w:endnote>
  <w:endnote w:type="continuationSeparator" w:id="0">
    <w:p w:rsidR="005472F4" w:rsidRDefault="0054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F4" w:rsidRDefault="005472F4">
      <w:r>
        <w:separator/>
      </w:r>
    </w:p>
  </w:footnote>
  <w:footnote w:type="continuationSeparator" w:id="0">
    <w:p w:rsidR="005472F4" w:rsidRDefault="0054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4" w:rsidRPr="00DF1DA8" w:rsidRDefault="005472F4" w:rsidP="00DF1DA8">
    <w:pPr>
      <w:pStyle w:val="Header"/>
      <w:jc w:val="right"/>
      <w:rPr>
        <w:b/>
      </w:rPr>
    </w:pPr>
    <w:r w:rsidRPr="00DF1DA8">
      <w:rPr>
        <w:rFonts w:ascii="Times New Roman" w:hAnsi="Times New Roman"/>
        <w:b/>
        <w:szCs w:val="24"/>
      </w:rPr>
      <w:t>Приложение №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8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A46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34A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56E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B8D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8E5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54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CA5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32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14D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3640C"/>
    <w:multiLevelType w:val="hybridMultilevel"/>
    <w:tmpl w:val="02A01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E4"/>
    <w:rsid w:val="000A75B1"/>
    <w:rsid w:val="000B1E71"/>
    <w:rsid w:val="000E55E7"/>
    <w:rsid w:val="000F098A"/>
    <w:rsid w:val="001201DF"/>
    <w:rsid w:val="001870B4"/>
    <w:rsid w:val="001B50E4"/>
    <w:rsid w:val="001D34E4"/>
    <w:rsid w:val="00321A4F"/>
    <w:rsid w:val="00324C87"/>
    <w:rsid w:val="00377235"/>
    <w:rsid w:val="003B233F"/>
    <w:rsid w:val="003B6A9D"/>
    <w:rsid w:val="003F3B74"/>
    <w:rsid w:val="0044432A"/>
    <w:rsid w:val="004A357E"/>
    <w:rsid w:val="004A756E"/>
    <w:rsid w:val="005472F4"/>
    <w:rsid w:val="005A04FF"/>
    <w:rsid w:val="005F7FA7"/>
    <w:rsid w:val="00601667"/>
    <w:rsid w:val="006034FE"/>
    <w:rsid w:val="0066429B"/>
    <w:rsid w:val="006B2A09"/>
    <w:rsid w:val="006F36CC"/>
    <w:rsid w:val="00721CBF"/>
    <w:rsid w:val="007C4ADD"/>
    <w:rsid w:val="007E0E87"/>
    <w:rsid w:val="00800EFF"/>
    <w:rsid w:val="00874D0B"/>
    <w:rsid w:val="00896D83"/>
    <w:rsid w:val="008E125A"/>
    <w:rsid w:val="00A64728"/>
    <w:rsid w:val="00AA0B60"/>
    <w:rsid w:val="00AF13D0"/>
    <w:rsid w:val="00B6050B"/>
    <w:rsid w:val="00B95405"/>
    <w:rsid w:val="00BA0792"/>
    <w:rsid w:val="00BD5640"/>
    <w:rsid w:val="00BD64BD"/>
    <w:rsid w:val="00BF614A"/>
    <w:rsid w:val="00CA488F"/>
    <w:rsid w:val="00D53852"/>
    <w:rsid w:val="00DC532B"/>
    <w:rsid w:val="00DF1DA8"/>
    <w:rsid w:val="00E01E15"/>
    <w:rsid w:val="00E209EB"/>
    <w:rsid w:val="00EE2FE3"/>
    <w:rsid w:val="00F15BD1"/>
    <w:rsid w:val="00F321EC"/>
    <w:rsid w:val="00F56E2E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50E4"/>
    <w:rPr>
      <w:lang w:eastAsia="en-US"/>
    </w:rPr>
  </w:style>
  <w:style w:type="paragraph" w:customStyle="1" w:styleId="Style1">
    <w:name w:val="Style1"/>
    <w:basedOn w:val="Normal"/>
    <w:uiPriority w:val="99"/>
    <w:rsid w:val="000E5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0E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0E55E7"/>
    <w:pPr>
      <w:widowControl w:val="0"/>
      <w:autoSpaceDE w:val="0"/>
      <w:autoSpaceDN w:val="0"/>
      <w:adjustRightInd w:val="0"/>
      <w:spacing w:after="0" w:line="226" w:lineRule="exact"/>
      <w:ind w:firstLine="609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0E55E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5">
    <w:name w:val="Font Style15"/>
    <w:basedOn w:val="DefaultParagraphFont"/>
    <w:uiPriority w:val="99"/>
    <w:rsid w:val="000E55E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E55E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0B1E71"/>
    <w:pPr>
      <w:widowControl w:val="0"/>
      <w:autoSpaceDE w:val="0"/>
      <w:autoSpaceDN w:val="0"/>
      <w:adjustRightInd w:val="0"/>
      <w:spacing w:after="0" w:line="255" w:lineRule="exact"/>
      <w:ind w:firstLine="674"/>
      <w:jc w:val="both"/>
    </w:pPr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4A756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1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941"/>
    <w:rPr>
      <w:lang w:eastAsia="en-US"/>
    </w:rPr>
  </w:style>
  <w:style w:type="paragraph" w:styleId="Footer">
    <w:name w:val="footer"/>
    <w:basedOn w:val="Normal"/>
    <w:link w:val="FooterChar"/>
    <w:uiPriority w:val="99"/>
    <w:rsid w:val="00DF1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9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712</Words>
  <Characters>4062</Characters>
  <Application>Microsoft Office Outlook</Application>
  <DocSecurity>0</DocSecurity>
  <Lines>0</Lines>
  <Paragraphs>0</Paragraphs>
  <ScaleCrop>false</ScaleCrop>
  <Company>ДНСК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за национален строителен контрол /ДИСК/, гр</dc:title>
  <dc:subject/>
  <dc:creator>Симеон Ангелов</dc:creator>
  <cp:keywords/>
  <dc:description/>
  <cp:lastModifiedBy>Katerina.Bozhinova</cp:lastModifiedBy>
  <cp:revision>11</cp:revision>
  <cp:lastPrinted>2013-01-24T15:24:00Z</cp:lastPrinted>
  <dcterms:created xsi:type="dcterms:W3CDTF">2013-01-24T15:23:00Z</dcterms:created>
  <dcterms:modified xsi:type="dcterms:W3CDTF">2013-01-25T09:36:00Z</dcterms:modified>
</cp:coreProperties>
</file>